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34D09" w14:textId="77777777" w:rsidR="002F411A" w:rsidRPr="002F411A" w:rsidRDefault="002F411A" w:rsidP="002F411A">
      <w:pPr>
        <w:jc w:val="center"/>
        <w:rPr>
          <w:rFonts w:ascii="Times" w:hAnsi="Times"/>
        </w:rPr>
      </w:pPr>
      <w:bookmarkStart w:id="0" w:name="_GoBack"/>
      <w:bookmarkEnd w:id="0"/>
      <w:r w:rsidRPr="002F411A">
        <w:rPr>
          <w:rFonts w:ascii="Times" w:hAnsi="Times"/>
        </w:rPr>
        <w:t>School Community Council Minutes</w:t>
      </w:r>
    </w:p>
    <w:p w14:paraId="578F0EBC" w14:textId="77777777" w:rsidR="002F411A" w:rsidRPr="002F411A" w:rsidRDefault="002F411A" w:rsidP="002F411A">
      <w:pPr>
        <w:jc w:val="center"/>
        <w:rPr>
          <w:rFonts w:ascii="Times" w:hAnsi="Times"/>
        </w:rPr>
      </w:pPr>
      <w:r w:rsidRPr="002F411A">
        <w:rPr>
          <w:rFonts w:ascii="Times" w:hAnsi="Times"/>
        </w:rPr>
        <w:t>Willow Springs Elementary, Conference Room</w:t>
      </w:r>
    </w:p>
    <w:p w14:paraId="2635328B" w14:textId="00AD590C" w:rsidR="002F411A" w:rsidRPr="002F411A" w:rsidRDefault="0060775C" w:rsidP="002F411A">
      <w:pPr>
        <w:jc w:val="center"/>
        <w:rPr>
          <w:rFonts w:ascii="Times" w:hAnsi="Times"/>
        </w:rPr>
      </w:pPr>
      <w:r>
        <w:rPr>
          <w:rFonts w:ascii="Times" w:hAnsi="Times"/>
        </w:rPr>
        <w:t>31 March</w:t>
      </w:r>
      <w:r w:rsidR="002F411A" w:rsidRPr="002F411A">
        <w:rPr>
          <w:rFonts w:ascii="Times" w:hAnsi="Times"/>
        </w:rPr>
        <w:t xml:space="preserve"> 20</w:t>
      </w:r>
      <w:r>
        <w:rPr>
          <w:rFonts w:ascii="Times" w:hAnsi="Times"/>
        </w:rPr>
        <w:t>20</w:t>
      </w:r>
    </w:p>
    <w:p w14:paraId="61E0B5B7" w14:textId="77777777" w:rsidR="002F411A" w:rsidRPr="002F411A" w:rsidRDefault="002F411A" w:rsidP="002F411A">
      <w:pPr>
        <w:jc w:val="center"/>
        <w:rPr>
          <w:rFonts w:ascii="Times" w:hAnsi="Times"/>
        </w:rPr>
      </w:pPr>
    </w:p>
    <w:tbl>
      <w:tblPr>
        <w:tblStyle w:val="TableGrid"/>
        <w:tblW w:w="0" w:type="auto"/>
        <w:tblLook w:val="04A0" w:firstRow="1" w:lastRow="0" w:firstColumn="1" w:lastColumn="0" w:noHBand="0" w:noVBand="1"/>
      </w:tblPr>
      <w:tblGrid>
        <w:gridCol w:w="4428"/>
        <w:gridCol w:w="4428"/>
      </w:tblGrid>
      <w:tr w:rsidR="002F411A" w:rsidRPr="002F411A" w14:paraId="4BBDE79A" w14:textId="77777777" w:rsidTr="002E6B88">
        <w:tc>
          <w:tcPr>
            <w:tcW w:w="4675" w:type="dxa"/>
          </w:tcPr>
          <w:p w14:paraId="04A828AB" w14:textId="77777777" w:rsidR="002F411A" w:rsidRPr="002F411A" w:rsidRDefault="002F411A" w:rsidP="002E6B88">
            <w:pPr>
              <w:rPr>
                <w:rFonts w:ascii="Times" w:hAnsi="Times"/>
              </w:rPr>
            </w:pPr>
            <w:r w:rsidRPr="002F411A">
              <w:rPr>
                <w:rFonts w:ascii="Times" w:hAnsi="Times"/>
              </w:rPr>
              <w:t>Present:</w:t>
            </w:r>
          </w:p>
        </w:tc>
        <w:tc>
          <w:tcPr>
            <w:tcW w:w="4675" w:type="dxa"/>
          </w:tcPr>
          <w:p w14:paraId="422CCCE9" w14:textId="77777777" w:rsidR="002F411A" w:rsidRPr="002F411A" w:rsidRDefault="002F411A" w:rsidP="002E6B88">
            <w:pPr>
              <w:rPr>
                <w:rFonts w:ascii="Times" w:hAnsi="Times"/>
              </w:rPr>
            </w:pPr>
            <w:r w:rsidRPr="002F411A">
              <w:rPr>
                <w:rFonts w:ascii="Times" w:hAnsi="Times"/>
              </w:rPr>
              <w:t>Absent:</w:t>
            </w:r>
          </w:p>
        </w:tc>
      </w:tr>
      <w:tr w:rsidR="002F411A" w:rsidRPr="002F411A" w14:paraId="118E832C" w14:textId="77777777" w:rsidTr="002E6B88">
        <w:tc>
          <w:tcPr>
            <w:tcW w:w="4675" w:type="dxa"/>
          </w:tcPr>
          <w:p w14:paraId="4F6ADA6F" w14:textId="77777777" w:rsidR="002F411A" w:rsidRPr="002F411A" w:rsidRDefault="002F411A" w:rsidP="002E6B88">
            <w:pPr>
              <w:rPr>
                <w:rFonts w:ascii="Times" w:hAnsi="Times"/>
              </w:rPr>
            </w:pPr>
            <w:r w:rsidRPr="002F411A">
              <w:rPr>
                <w:rFonts w:ascii="Times" w:hAnsi="Times"/>
              </w:rPr>
              <w:t>Marianne Yule, Principal</w:t>
            </w:r>
          </w:p>
          <w:p w14:paraId="514AA5D8" w14:textId="0D334A71" w:rsidR="002F411A" w:rsidRDefault="002F411A" w:rsidP="002E6B88">
            <w:pPr>
              <w:rPr>
                <w:rFonts w:ascii="Times" w:hAnsi="Times"/>
              </w:rPr>
            </w:pPr>
            <w:r w:rsidRPr="002F411A">
              <w:rPr>
                <w:rFonts w:ascii="Times" w:hAnsi="Times"/>
              </w:rPr>
              <w:t>Paige Mantle, Teacher</w:t>
            </w:r>
          </w:p>
          <w:p w14:paraId="03BB7818" w14:textId="49FAD62F" w:rsidR="00153202" w:rsidRPr="002F411A" w:rsidRDefault="00153202" w:rsidP="002E6B88">
            <w:pPr>
              <w:rPr>
                <w:rFonts w:ascii="Times" w:hAnsi="Times"/>
              </w:rPr>
            </w:pPr>
            <w:r w:rsidRPr="002F411A">
              <w:rPr>
                <w:rFonts w:ascii="Times" w:hAnsi="Times"/>
              </w:rPr>
              <w:t>Jenny Baer, Parent/Chair</w:t>
            </w:r>
            <w:r w:rsidRPr="002F411A">
              <w:rPr>
                <w:rFonts w:ascii="Times" w:hAnsi="Times"/>
              </w:rPr>
              <w:tab/>
            </w:r>
          </w:p>
          <w:p w14:paraId="3EDA63FD" w14:textId="1251D064" w:rsidR="002F411A" w:rsidRPr="002F411A" w:rsidRDefault="002F411A" w:rsidP="002E6B88">
            <w:pPr>
              <w:rPr>
                <w:rFonts w:ascii="Times" w:hAnsi="Times"/>
              </w:rPr>
            </w:pPr>
            <w:r w:rsidRPr="002F411A">
              <w:rPr>
                <w:rFonts w:ascii="Times" w:hAnsi="Times"/>
              </w:rPr>
              <w:t>Chance Morgan, Parent/Vice-Chair</w:t>
            </w:r>
          </w:p>
          <w:p w14:paraId="5B3AABE9" w14:textId="77777777" w:rsidR="002F411A" w:rsidRPr="002F411A" w:rsidRDefault="002F411A" w:rsidP="002E6B88">
            <w:pPr>
              <w:rPr>
                <w:rFonts w:ascii="Times" w:hAnsi="Times"/>
              </w:rPr>
            </w:pPr>
            <w:r w:rsidRPr="002F411A">
              <w:rPr>
                <w:rFonts w:ascii="Times" w:hAnsi="Times"/>
              </w:rPr>
              <w:t>Megan Gutierrez, Parent/Scribe</w:t>
            </w:r>
          </w:p>
          <w:p w14:paraId="74E20307" w14:textId="47F0504E" w:rsidR="002F411A" w:rsidRPr="002F411A" w:rsidRDefault="002F411A" w:rsidP="002E6B88">
            <w:pPr>
              <w:rPr>
                <w:rFonts w:ascii="Times" w:hAnsi="Times"/>
              </w:rPr>
            </w:pPr>
            <w:r w:rsidRPr="002F411A">
              <w:rPr>
                <w:rFonts w:ascii="Times" w:hAnsi="Times"/>
              </w:rPr>
              <w:t xml:space="preserve">Carla </w:t>
            </w:r>
            <w:proofErr w:type="spellStart"/>
            <w:r w:rsidRPr="002F411A">
              <w:rPr>
                <w:rFonts w:ascii="Times" w:hAnsi="Times"/>
              </w:rPr>
              <w:t>Lifferth</w:t>
            </w:r>
            <w:proofErr w:type="spellEnd"/>
            <w:r w:rsidRPr="002F411A">
              <w:rPr>
                <w:rFonts w:ascii="Times" w:hAnsi="Times"/>
              </w:rPr>
              <w:t>, Parent</w:t>
            </w:r>
            <w:r w:rsidRPr="002F411A">
              <w:rPr>
                <w:rFonts w:ascii="Times" w:hAnsi="Times"/>
              </w:rPr>
              <w:tab/>
            </w:r>
          </w:p>
          <w:p w14:paraId="1D9B0746" w14:textId="23803923" w:rsidR="002F411A" w:rsidRPr="002F411A" w:rsidRDefault="002F411A" w:rsidP="002E6B88">
            <w:pPr>
              <w:rPr>
                <w:rFonts w:ascii="Times" w:hAnsi="Times"/>
              </w:rPr>
            </w:pPr>
            <w:r w:rsidRPr="002F411A">
              <w:rPr>
                <w:rFonts w:ascii="Times" w:hAnsi="Times"/>
              </w:rPr>
              <w:t xml:space="preserve">Matt </w:t>
            </w:r>
            <w:proofErr w:type="spellStart"/>
            <w:r w:rsidRPr="002F411A">
              <w:rPr>
                <w:rFonts w:ascii="Times" w:hAnsi="Times"/>
              </w:rPr>
              <w:t>Brahana</w:t>
            </w:r>
            <w:proofErr w:type="spellEnd"/>
            <w:r w:rsidRPr="002F411A">
              <w:rPr>
                <w:rFonts w:ascii="Times" w:hAnsi="Times"/>
              </w:rPr>
              <w:t>, Parent</w:t>
            </w:r>
            <w:r w:rsidRPr="002F411A">
              <w:rPr>
                <w:rFonts w:ascii="Times" w:hAnsi="Times"/>
              </w:rPr>
              <w:tab/>
            </w:r>
          </w:p>
        </w:tc>
        <w:tc>
          <w:tcPr>
            <w:tcW w:w="4675" w:type="dxa"/>
          </w:tcPr>
          <w:p w14:paraId="4134D26D" w14:textId="28967679" w:rsidR="00A76CC2" w:rsidRDefault="00A76CC2" w:rsidP="00A76CC2">
            <w:pPr>
              <w:rPr>
                <w:rFonts w:ascii="Times" w:hAnsi="Times"/>
              </w:rPr>
            </w:pPr>
            <w:r w:rsidRPr="002F411A">
              <w:rPr>
                <w:rFonts w:ascii="Times" w:hAnsi="Times"/>
              </w:rPr>
              <w:t>Cindy Wagstaff, Achievement Coach</w:t>
            </w:r>
          </w:p>
          <w:p w14:paraId="0B56DFA4" w14:textId="2B203238" w:rsidR="00A76CC2" w:rsidRPr="002F411A" w:rsidRDefault="00A76CC2" w:rsidP="00A76CC2">
            <w:pPr>
              <w:rPr>
                <w:rFonts w:ascii="Times" w:hAnsi="Times"/>
              </w:rPr>
            </w:pPr>
          </w:p>
          <w:p w14:paraId="2F4BD5D4" w14:textId="77777777" w:rsidR="00A76CC2" w:rsidRPr="002F411A" w:rsidRDefault="00A76CC2" w:rsidP="00A76CC2">
            <w:pPr>
              <w:rPr>
                <w:rFonts w:ascii="Times" w:hAnsi="Times"/>
              </w:rPr>
            </w:pPr>
          </w:p>
          <w:p w14:paraId="54065242" w14:textId="14A38EC1" w:rsidR="002F411A" w:rsidRPr="002F411A" w:rsidRDefault="002F411A" w:rsidP="002F411A">
            <w:pPr>
              <w:rPr>
                <w:rFonts w:ascii="Times" w:hAnsi="Times"/>
              </w:rPr>
            </w:pPr>
          </w:p>
        </w:tc>
      </w:tr>
    </w:tbl>
    <w:p w14:paraId="234AF69E" w14:textId="77777777" w:rsidR="002F411A" w:rsidRPr="002F411A" w:rsidRDefault="002F411A" w:rsidP="002F411A">
      <w:pPr>
        <w:rPr>
          <w:rFonts w:ascii="Times" w:hAnsi="Times"/>
        </w:rPr>
      </w:pPr>
    </w:p>
    <w:p w14:paraId="1B085907" w14:textId="547D4B3A" w:rsidR="003D72F3" w:rsidRPr="002F411A" w:rsidRDefault="003D72F3" w:rsidP="003D72F3">
      <w:pPr>
        <w:rPr>
          <w:rFonts w:ascii="Times" w:hAnsi="Times"/>
        </w:rPr>
      </w:pPr>
    </w:p>
    <w:p w14:paraId="14E77653" w14:textId="36F79C05" w:rsidR="002F411A" w:rsidRDefault="00965BC4" w:rsidP="00445D23">
      <w:pPr>
        <w:pStyle w:val="ListParagraph"/>
        <w:numPr>
          <w:ilvl w:val="0"/>
          <w:numId w:val="2"/>
        </w:numPr>
        <w:rPr>
          <w:rFonts w:ascii="Times" w:hAnsi="Times"/>
        </w:rPr>
      </w:pPr>
      <w:r w:rsidRPr="00965BC4">
        <w:rPr>
          <w:rFonts w:ascii="Times" w:hAnsi="Times"/>
        </w:rPr>
        <w:t xml:space="preserve"> TSSP and Land Trust for approval </w:t>
      </w:r>
    </w:p>
    <w:p w14:paraId="54294894" w14:textId="5AFECF65" w:rsidR="00153202" w:rsidRDefault="00153202" w:rsidP="00153202">
      <w:pPr>
        <w:pStyle w:val="ListParagraph"/>
        <w:numPr>
          <w:ilvl w:val="1"/>
          <w:numId w:val="2"/>
        </w:numPr>
        <w:rPr>
          <w:rFonts w:ascii="Times" w:hAnsi="Times"/>
        </w:rPr>
      </w:pPr>
      <w:r>
        <w:rPr>
          <w:rFonts w:ascii="Times" w:hAnsi="Times"/>
        </w:rPr>
        <w:t xml:space="preserve">Review form/goals that we are submitting </w:t>
      </w:r>
      <w:proofErr w:type="gramStart"/>
      <w:r>
        <w:rPr>
          <w:rFonts w:ascii="Times" w:hAnsi="Times"/>
        </w:rPr>
        <w:t>for 2020-2021 school year</w:t>
      </w:r>
      <w:proofErr w:type="gramEnd"/>
      <w:r>
        <w:rPr>
          <w:rFonts w:ascii="Times" w:hAnsi="Times"/>
        </w:rPr>
        <w:t>.</w:t>
      </w:r>
    </w:p>
    <w:p w14:paraId="6B0F8A66" w14:textId="7C6745C8" w:rsidR="00153202" w:rsidRDefault="00153202" w:rsidP="00153202">
      <w:pPr>
        <w:pStyle w:val="ListParagraph"/>
        <w:numPr>
          <w:ilvl w:val="1"/>
          <w:numId w:val="2"/>
        </w:numPr>
        <w:rPr>
          <w:rFonts w:ascii="Times" w:hAnsi="Times"/>
        </w:rPr>
      </w:pPr>
      <w:r>
        <w:rPr>
          <w:rFonts w:ascii="Times" w:hAnsi="Times"/>
        </w:rPr>
        <w:t>All present agreed on content</w:t>
      </w:r>
    </w:p>
    <w:p w14:paraId="20ECFFAC" w14:textId="6C873262" w:rsidR="00153202" w:rsidRDefault="00153202" w:rsidP="00153202">
      <w:pPr>
        <w:pStyle w:val="ListParagraph"/>
        <w:numPr>
          <w:ilvl w:val="2"/>
          <w:numId w:val="2"/>
        </w:numPr>
        <w:rPr>
          <w:rFonts w:ascii="Times" w:hAnsi="Times"/>
        </w:rPr>
      </w:pPr>
      <w:r>
        <w:rPr>
          <w:rFonts w:ascii="Times" w:hAnsi="Times"/>
        </w:rPr>
        <w:t>Pri</w:t>
      </w:r>
      <w:r w:rsidR="00A158C2">
        <w:rPr>
          <w:rFonts w:ascii="Times" w:hAnsi="Times"/>
        </w:rPr>
        <w:t>ncipal Yule reviewed with Cindy Wagstaff prior to this meeting.</w:t>
      </w:r>
    </w:p>
    <w:p w14:paraId="19A4C0DB" w14:textId="4DDF477E" w:rsidR="00A158C2" w:rsidRDefault="00A158C2" w:rsidP="00A158C2">
      <w:pPr>
        <w:pStyle w:val="ListParagraph"/>
        <w:numPr>
          <w:ilvl w:val="1"/>
          <w:numId w:val="2"/>
        </w:numPr>
        <w:rPr>
          <w:rFonts w:ascii="Times" w:hAnsi="Times"/>
        </w:rPr>
      </w:pPr>
      <w:r>
        <w:rPr>
          <w:rFonts w:ascii="Times" w:hAnsi="Times"/>
        </w:rPr>
        <w:t xml:space="preserve">There was some conversation around the funds for interventionalists based on current school conditions.  It was decided to support the direction the district has mandated and continue paying them during the closures. </w:t>
      </w:r>
    </w:p>
    <w:p w14:paraId="09C69839" w14:textId="527B9E22" w:rsidR="00A6112E" w:rsidRDefault="00A6112E" w:rsidP="00A158C2">
      <w:pPr>
        <w:pStyle w:val="ListParagraph"/>
        <w:numPr>
          <w:ilvl w:val="1"/>
          <w:numId w:val="2"/>
        </w:numPr>
        <w:rPr>
          <w:rFonts w:ascii="Times" w:hAnsi="Times"/>
        </w:rPr>
      </w:pPr>
      <w:r>
        <w:rPr>
          <w:rFonts w:ascii="Times" w:hAnsi="Times"/>
        </w:rPr>
        <w:t>Role call for approval – everyone on call approved (7 approved, 1 absent)</w:t>
      </w:r>
    </w:p>
    <w:p w14:paraId="2B8EFFD8" w14:textId="42A24146" w:rsidR="00965BC4" w:rsidRDefault="00965BC4" w:rsidP="00965BC4">
      <w:pPr>
        <w:rPr>
          <w:rFonts w:ascii="Times" w:hAnsi="Times"/>
        </w:rPr>
      </w:pPr>
    </w:p>
    <w:p w14:paraId="65AEFF6E" w14:textId="72B44902" w:rsidR="00965BC4" w:rsidRDefault="00A6112E" w:rsidP="00965BC4">
      <w:pPr>
        <w:rPr>
          <w:rFonts w:ascii="Times" w:hAnsi="Times"/>
        </w:rPr>
      </w:pPr>
      <w:proofErr w:type="gramStart"/>
      <w:r>
        <w:rPr>
          <w:rFonts w:ascii="Times" w:hAnsi="Times"/>
        </w:rPr>
        <w:t>Action item for everyone on the SCC.</w:t>
      </w:r>
      <w:proofErr w:type="gramEnd"/>
      <w:r>
        <w:rPr>
          <w:rFonts w:ascii="Times" w:hAnsi="Times"/>
        </w:rPr>
        <w:t xml:space="preserve"> Email Principal Yule the following (if in agreement):</w:t>
      </w:r>
    </w:p>
    <w:p w14:paraId="1DFFE9C3" w14:textId="7DB79728" w:rsidR="00965BC4" w:rsidRDefault="00965BC4" w:rsidP="00965BC4">
      <w:pPr>
        <w:rPr>
          <w:rFonts w:ascii="Times" w:hAnsi="Times"/>
        </w:rPr>
      </w:pPr>
    </w:p>
    <w:p w14:paraId="529938E0" w14:textId="77777777" w:rsidR="00965BC4" w:rsidRDefault="00965BC4" w:rsidP="00A6112E">
      <w:pPr>
        <w:ind w:left="720"/>
        <w:rPr>
          <w:rFonts w:ascii="Times" w:hAnsi="Times"/>
        </w:rPr>
      </w:pPr>
    </w:p>
    <w:p w14:paraId="67B019C7" w14:textId="6720255E"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I have participated in reviewing the implementation of the current School LAND Trust and Teacher Student Success Plans and have participated in the development of the 2020-21 Teacher Student Success Plan (TSSP) and the School LAND Trust Plan.  I agree with the TSSP plan.  I agree with the School Land Trust Plan.</w:t>
      </w:r>
    </w:p>
    <w:p w14:paraId="162E0F8F" w14:textId="549924EB" w:rsid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 xml:space="preserve">                 </w:t>
      </w:r>
    </w:p>
    <w:p w14:paraId="69D9CC5E" w14:textId="7E6F7D7D"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Printed name</w:t>
      </w:r>
    </w:p>
    <w:p w14:paraId="62E36154" w14:textId="77777777" w:rsid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 xml:space="preserve">                                    </w:t>
      </w:r>
    </w:p>
    <w:p w14:paraId="6382339F" w14:textId="2D7194ED"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Signature</w:t>
      </w:r>
      <w:r>
        <w:rPr>
          <w:rFonts w:ascii="Calibri" w:eastAsia="Times New Roman" w:hAnsi="Calibri" w:cs="Times New Roman"/>
          <w:color w:val="000000"/>
          <w:lang w:eastAsia="en-US"/>
        </w:rPr>
        <w:t xml:space="preserve"> (I assume just a typed name again)</w:t>
      </w:r>
    </w:p>
    <w:p w14:paraId="1F46E943" w14:textId="77777777" w:rsid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 xml:space="preserve">                                    </w:t>
      </w:r>
    </w:p>
    <w:p w14:paraId="1503562C" w14:textId="4819C27C"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State whether you are a parent, employee or principal member of SCC</w:t>
      </w:r>
    </w:p>
    <w:p w14:paraId="3C0D8FAE" w14:textId="77777777"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 </w:t>
      </w:r>
    </w:p>
    <w:p w14:paraId="3A58EA6B" w14:textId="77777777" w:rsidR="00965BC4" w:rsidRDefault="00965BC4" w:rsidP="00A6112E">
      <w:pPr>
        <w:ind w:left="720"/>
        <w:rPr>
          <w:rFonts w:ascii="Calibri" w:eastAsia="Times New Roman" w:hAnsi="Calibri" w:cs="Times New Roman"/>
          <w:color w:val="000000"/>
          <w:lang w:eastAsia="en-US"/>
        </w:rPr>
      </w:pPr>
    </w:p>
    <w:p w14:paraId="6F4DDACD" w14:textId="5D2D9FD1"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If for any reason you do not feel that you participated or that you disagree with the above statement, then please state so accordingly and sign.</w:t>
      </w:r>
    </w:p>
    <w:p w14:paraId="18CFED73" w14:textId="77777777" w:rsidR="00965BC4" w:rsidRPr="00965BC4" w:rsidRDefault="00965BC4" w:rsidP="00A6112E">
      <w:pPr>
        <w:ind w:left="720"/>
        <w:rPr>
          <w:rFonts w:ascii="Calibri" w:eastAsia="Times New Roman" w:hAnsi="Calibri" w:cs="Times New Roman"/>
          <w:color w:val="000000"/>
          <w:lang w:eastAsia="en-US"/>
        </w:rPr>
      </w:pPr>
      <w:r w:rsidRPr="00965BC4">
        <w:rPr>
          <w:rFonts w:ascii="Calibri" w:eastAsia="Times New Roman" w:hAnsi="Calibri" w:cs="Times New Roman"/>
          <w:color w:val="000000"/>
          <w:lang w:eastAsia="en-US"/>
        </w:rPr>
        <w:t> </w:t>
      </w:r>
    </w:p>
    <w:p w14:paraId="42DB0B6F" w14:textId="77777777" w:rsidR="00965BC4" w:rsidRPr="00965BC4" w:rsidRDefault="00965BC4" w:rsidP="00965BC4">
      <w:pPr>
        <w:rPr>
          <w:rFonts w:ascii="Times" w:hAnsi="Times"/>
        </w:rPr>
      </w:pPr>
    </w:p>
    <w:p w14:paraId="0A7AF8FE" w14:textId="77777777" w:rsidR="002B6AD8" w:rsidRPr="002F411A" w:rsidRDefault="002B6AD8" w:rsidP="00B86409">
      <w:pPr>
        <w:rPr>
          <w:rFonts w:ascii="Times" w:hAnsi="Times"/>
        </w:rPr>
      </w:pPr>
    </w:p>
    <w:p w14:paraId="3EFB86AC" w14:textId="08D81646" w:rsidR="004432DD" w:rsidRPr="002F411A" w:rsidRDefault="004432DD" w:rsidP="00F008E2">
      <w:pPr>
        <w:rPr>
          <w:rFonts w:ascii="Times" w:hAnsi="Times"/>
        </w:rPr>
      </w:pPr>
    </w:p>
    <w:sectPr w:rsidR="004432DD" w:rsidRPr="002F411A" w:rsidSect="001E4E60">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584"/>
    <w:multiLevelType w:val="multilevel"/>
    <w:tmpl w:val="F2B47B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70B46"/>
    <w:multiLevelType w:val="hybridMultilevel"/>
    <w:tmpl w:val="51B4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40FDA"/>
    <w:multiLevelType w:val="hybridMultilevel"/>
    <w:tmpl w:val="77C06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32"/>
    <w:rsid w:val="00095643"/>
    <w:rsid w:val="000B552B"/>
    <w:rsid w:val="00153202"/>
    <w:rsid w:val="001C7938"/>
    <w:rsid w:val="001E4E60"/>
    <w:rsid w:val="002B473E"/>
    <w:rsid w:val="002B6AD8"/>
    <w:rsid w:val="002D77E9"/>
    <w:rsid w:val="002F411A"/>
    <w:rsid w:val="002F6570"/>
    <w:rsid w:val="00385CAC"/>
    <w:rsid w:val="003D72F3"/>
    <w:rsid w:val="003E008A"/>
    <w:rsid w:val="004432DD"/>
    <w:rsid w:val="00445D23"/>
    <w:rsid w:val="005842D7"/>
    <w:rsid w:val="00594D74"/>
    <w:rsid w:val="005D27D9"/>
    <w:rsid w:val="0060775C"/>
    <w:rsid w:val="00667115"/>
    <w:rsid w:val="006B3364"/>
    <w:rsid w:val="006C2FD6"/>
    <w:rsid w:val="006F4D18"/>
    <w:rsid w:val="0086225F"/>
    <w:rsid w:val="0086605D"/>
    <w:rsid w:val="008D0F1B"/>
    <w:rsid w:val="00965BC4"/>
    <w:rsid w:val="009B1961"/>
    <w:rsid w:val="009E7732"/>
    <w:rsid w:val="00A158C2"/>
    <w:rsid w:val="00A6112E"/>
    <w:rsid w:val="00A66C7C"/>
    <w:rsid w:val="00A76CC2"/>
    <w:rsid w:val="00B46B8D"/>
    <w:rsid w:val="00B84A4D"/>
    <w:rsid w:val="00B86409"/>
    <w:rsid w:val="00BA5041"/>
    <w:rsid w:val="00CE1DAC"/>
    <w:rsid w:val="00D14DF1"/>
    <w:rsid w:val="00DA78BF"/>
    <w:rsid w:val="00E065C8"/>
    <w:rsid w:val="00E32818"/>
    <w:rsid w:val="00F008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A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32"/>
    <w:pPr>
      <w:ind w:left="720"/>
      <w:contextualSpacing/>
    </w:pPr>
  </w:style>
  <w:style w:type="table" w:styleId="TableGrid">
    <w:name w:val="Table Grid"/>
    <w:basedOn w:val="TableNormal"/>
    <w:uiPriority w:val="39"/>
    <w:rsid w:val="002F411A"/>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5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32"/>
    <w:pPr>
      <w:ind w:left="720"/>
      <w:contextualSpacing/>
    </w:pPr>
  </w:style>
  <w:style w:type="table" w:styleId="TableGrid">
    <w:name w:val="Table Grid"/>
    <w:basedOn w:val="TableNormal"/>
    <w:uiPriority w:val="39"/>
    <w:rsid w:val="002F411A"/>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2016-09-14T21:32:00Z</cp:lastPrinted>
  <dcterms:created xsi:type="dcterms:W3CDTF">2020-03-31T21:44:00Z</dcterms:created>
  <dcterms:modified xsi:type="dcterms:W3CDTF">2020-03-31T21:44:00Z</dcterms:modified>
</cp:coreProperties>
</file>