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758C" w14:textId="7F3C3DA5" w:rsidR="00114D70" w:rsidRDefault="00D36B42" w:rsidP="00D36B42">
      <w:pPr>
        <w:jc w:val="center"/>
      </w:pPr>
      <w:r>
        <w:t>Cell Tower Proposal 2022-23</w:t>
      </w:r>
    </w:p>
    <w:p w14:paraId="4515E3D1" w14:textId="73D1B2F2" w:rsidR="00D36B42" w:rsidRDefault="00D36B42"/>
    <w:p w14:paraId="4ECAEEF1" w14:textId="55EC82F5" w:rsidR="00D36B42" w:rsidRDefault="00D36B42">
      <w:pPr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t xml:space="preserve">Cell Tower amount: </w:t>
      </w:r>
      <w:r>
        <w:rPr>
          <w:rFonts w:ascii="Calibri" w:hAnsi="Calibri" w:cs="Calibri"/>
          <w:color w:val="000000"/>
          <w:sz w:val="22"/>
          <w:szCs w:val="22"/>
        </w:rPr>
        <w:t>$2,879.85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6D68E06B" w14:textId="6B766CE4" w:rsidR="00D36B42" w:rsidRDefault="00D36B42">
      <w:pPr>
        <w:rPr>
          <w:rStyle w:val="apple-converted-space"/>
          <w:rFonts w:ascii="Calibri" w:hAnsi="Calibri" w:cs="Calibri"/>
          <w:color w:val="000000"/>
          <w:sz w:val="22"/>
          <w:szCs w:val="22"/>
        </w:rPr>
      </w:pPr>
    </w:p>
    <w:p w14:paraId="393C6921" w14:textId="2DD8DBD5" w:rsidR="00D36B42" w:rsidRDefault="00D36B42">
      <w:pPr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$1000 - principal discretionary – allows the principal to purchase things</w:t>
      </w:r>
      <w:r w:rsidR="00BA2653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for teacher appreciation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that are not actual school supplies, like candy, sodas for the machine, Olive Garden luncheon at Christmas, lotions, etc.</w:t>
      </w:r>
    </w:p>
    <w:p w14:paraId="253056D2" w14:textId="4A7F8929" w:rsidR="00D36B42" w:rsidRDefault="00D36B42">
      <w:pPr>
        <w:rPr>
          <w:rStyle w:val="apple-converted-space"/>
          <w:rFonts w:ascii="Calibri" w:hAnsi="Calibri" w:cs="Calibri"/>
          <w:color w:val="000000"/>
          <w:sz w:val="22"/>
          <w:szCs w:val="22"/>
        </w:rPr>
      </w:pPr>
    </w:p>
    <w:p w14:paraId="19BDBFB1" w14:textId="0DCDA2DE" w:rsidR="00D36B42" w:rsidRDefault="00D36B42"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$1,879.85 - full day kindergarten snacks – we feel children will need a snack.  Some parents may not be in a position to send a snack daily.  We would also like some consistency in the snacks provided (not donuts and candy, etc.) We are thinking of animal crackers, pretzels,</w:t>
      </w:r>
      <w:r w:rsidR="002B78F0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graham crackers,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fruit snacks</w:t>
      </w:r>
      <w:r w:rsidR="002B78F0">
        <w:rPr>
          <w:rStyle w:val="apple-converted-space"/>
          <w:rFonts w:ascii="Calibri" w:hAnsi="Calibri" w:cs="Calibri"/>
          <w:color w:val="000000"/>
          <w:sz w:val="22"/>
          <w:szCs w:val="22"/>
        </w:rPr>
        <w:t>, etc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.</w:t>
      </w:r>
    </w:p>
    <w:sectPr w:rsidR="00D36B42" w:rsidSect="008D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42"/>
    <w:rsid w:val="002B78F0"/>
    <w:rsid w:val="00457708"/>
    <w:rsid w:val="00707FA6"/>
    <w:rsid w:val="008D70A2"/>
    <w:rsid w:val="00BA2653"/>
    <w:rsid w:val="00D36B42"/>
    <w:rsid w:val="00D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96882"/>
  <w15:chartTrackingRefBased/>
  <w15:docId w15:val="{5FC2EDAA-3E94-DA47-A4C8-BC316B4A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Watts</dc:creator>
  <cp:keywords/>
  <dc:description/>
  <cp:lastModifiedBy>MARIANNE Watts</cp:lastModifiedBy>
  <cp:revision>3</cp:revision>
  <dcterms:created xsi:type="dcterms:W3CDTF">2023-03-14T15:51:00Z</dcterms:created>
  <dcterms:modified xsi:type="dcterms:W3CDTF">2023-03-15T17:17:00Z</dcterms:modified>
</cp:coreProperties>
</file>